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48" w:rsidRPr="00943C48" w:rsidRDefault="00943C48" w:rsidP="002216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43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ПАМЯТКА</w:t>
      </w:r>
    </w:p>
    <w:p w:rsidR="00221626" w:rsidRPr="00221626" w:rsidRDefault="00221626" w:rsidP="002216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216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Федеральный закон от 25 декабря 2008 г. N </w:t>
      </w:r>
      <w:r w:rsidRPr="00943C4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273</w:t>
      </w:r>
      <w:r w:rsidRPr="002216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 w:rsidRPr="00943C4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ФЗ</w:t>
      </w:r>
      <w:r w:rsidRPr="002216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 xml:space="preserve">"О </w:t>
      </w:r>
      <w:r w:rsidRPr="00943C4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противодействии</w:t>
      </w:r>
      <w:r w:rsidRPr="002216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43C4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коррупции</w:t>
      </w:r>
      <w:r w:rsidRPr="002216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"</w:t>
      </w:r>
    </w:p>
    <w:p w:rsidR="00221626" w:rsidRPr="00221626" w:rsidRDefault="00221626" w:rsidP="00943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6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943C48" w:rsidRPr="00943C48" w:rsidRDefault="00943C48" w:rsidP="00943C48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21626" w:rsidRPr="00221626" w:rsidRDefault="00221626" w:rsidP="00943C48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216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Основные понятия, используемые в настоящем Федеральном законе</w:t>
      </w:r>
    </w:p>
    <w:p w:rsidR="00221626" w:rsidRPr="00221626" w:rsidRDefault="00221626" w:rsidP="00943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6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целей настоящего Федерального закона используются следующие основные понятия:</w:t>
      </w:r>
    </w:p>
    <w:p w:rsidR="00221626" w:rsidRPr="00221626" w:rsidRDefault="00221626" w:rsidP="00943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6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1) </w:t>
      </w:r>
      <w:r w:rsidRPr="00943C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коррупция:</w:t>
      </w:r>
    </w:p>
    <w:p w:rsidR="00221626" w:rsidRPr="00221626" w:rsidRDefault="00221626" w:rsidP="00943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216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221626" w:rsidRPr="00221626" w:rsidRDefault="00221626" w:rsidP="00943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6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221626" w:rsidRPr="00221626" w:rsidRDefault="00221626" w:rsidP="00943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6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2) </w:t>
      </w:r>
      <w:r w:rsidRPr="00943C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противодействие коррупции</w:t>
      </w:r>
      <w:r w:rsidRPr="002216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221626" w:rsidRPr="00221626" w:rsidRDefault="00221626" w:rsidP="00943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6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221626" w:rsidRPr="00221626" w:rsidRDefault="00221626" w:rsidP="00943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6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221626" w:rsidRPr="00221626" w:rsidRDefault="00221626" w:rsidP="00943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6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221626" w:rsidRPr="00221626" w:rsidRDefault="00221626" w:rsidP="00943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6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3) </w:t>
      </w:r>
      <w:r w:rsidRPr="00943C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нормативные правовые акты Российской Федерации:</w:t>
      </w:r>
    </w:p>
    <w:p w:rsidR="00221626" w:rsidRPr="00221626" w:rsidRDefault="00221626" w:rsidP="00943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6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221626" w:rsidRPr="00221626" w:rsidRDefault="00221626" w:rsidP="00943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6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законы и иные нормативные правовые акты органов государственной власти субъектов Российской Федерации;</w:t>
      </w:r>
    </w:p>
    <w:p w:rsidR="00221626" w:rsidRPr="00221626" w:rsidRDefault="00221626" w:rsidP="00943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6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муниципальные правовые акты;</w:t>
      </w:r>
    </w:p>
    <w:p w:rsidR="00221626" w:rsidRPr="00221626" w:rsidRDefault="00221626" w:rsidP="00943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216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4) </w:t>
      </w:r>
      <w:r w:rsidRPr="00943C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функции государственного, муниципального (административного) управления организацией</w:t>
      </w:r>
      <w:r w:rsidRPr="002216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  <w:proofErr w:type="gramEnd"/>
    </w:p>
    <w:p w:rsidR="00943C48" w:rsidRPr="00943C48" w:rsidRDefault="00943C48" w:rsidP="00943C48">
      <w:pPr>
        <w:pStyle w:val="s15"/>
        <w:spacing w:before="0" w:beforeAutospacing="0" w:after="0" w:afterAutospacing="0" w:line="276" w:lineRule="auto"/>
        <w:rPr>
          <w:b/>
          <w:color w:val="000000" w:themeColor="text1"/>
        </w:rPr>
      </w:pPr>
    </w:p>
    <w:p w:rsidR="00943C48" w:rsidRPr="00943C48" w:rsidRDefault="00943C48" w:rsidP="00943C48">
      <w:pPr>
        <w:pStyle w:val="s15"/>
        <w:spacing w:before="0" w:beforeAutospacing="0" w:after="0" w:afterAutospacing="0" w:line="276" w:lineRule="auto"/>
        <w:jc w:val="center"/>
        <w:rPr>
          <w:b/>
          <w:color w:val="000000" w:themeColor="text1"/>
        </w:rPr>
      </w:pPr>
      <w:r w:rsidRPr="00943C48">
        <w:rPr>
          <w:b/>
          <w:color w:val="000000" w:themeColor="text1"/>
        </w:rPr>
        <w:t>Меры по профилактике коррупции</w:t>
      </w:r>
    </w:p>
    <w:p w:rsidR="00943C48" w:rsidRPr="00943C48" w:rsidRDefault="00943C48" w:rsidP="00943C48">
      <w:pPr>
        <w:pStyle w:val="s1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943C48">
        <w:rPr>
          <w:color w:val="000000" w:themeColor="text1"/>
        </w:rPr>
        <w:t xml:space="preserve">Профилактика </w:t>
      </w:r>
      <w:hyperlink r:id="rId5" w:anchor="/document/12164203/entry/101" w:history="1">
        <w:r w:rsidRPr="00943C48">
          <w:rPr>
            <w:rStyle w:val="a4"/>
            <w:color w:val="000000" w:themeColor="text1"/>
            <w:u w:val="none"/>
          </w:rPr>
          <w:t>коррупции</w:t>
        </w:r>
      </w:hyperlink>
      <w:r w:rsidRPr="00943C48">
        <w:rPr>
          <w:color w:val="000000" w:themeColor="text1"/>
        </w:rPr>
        <w:t xml:space="preserve"> осуществляется путем применения следующих основных мер:</w:t>
      </w:r>
    </w:p>
    <w:p w:rsidR="00943C48" w:rsidRPr="00943C48" w:rsidRDefault="00943C48" w:rsidP="00943C48">
      <w:pPr>
        <w:pStyle w:val="s1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943C48">
        <w:rPr>
          <w:color w:val="000000" w:themeColor="text1"/>
        </w:rPr>
        <w:t>1) формирование в обществе нетерпимости к коррупционному поведению;</w:t>
      </w:r>
    </w:p>
    <w:p w:rsidR="00943C48" w:rsidRPr="00943C48" w:rsidRDefault="00943C48" w:rsidP="00943C48">
      <w:pPr>
        <w:pStyle w:val="s1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943C48">
        <w:rPr>
          <w:color w:val="000000" w:themeColor="text1"/>
        </w:rPr>
        <w:t xml:space="preserve">2) </w:t>
      </w:r>
      <w:hyperlink r:id="rId6" w:anchor="/document/195958/entry/0" w:history="1">
        <w:proofErr w:type="spellStart"/>
        <w:r w:rsidRPr="00943C48">
          <w:rPr>
            <w:rStyle w:val="a3"/>
            <w:i w:val="0"/>
            <w:color w:val="000000" w:themeColor="text1"/>
          </w:rPr>
          <w:t>антикоррупционна</w:t>
        </w:r>
        <w:r w:rsidRPr="00943C48">
          <w:rPr>
            <w:rStyle w:val="a3"/>
            <w:color w:val="000000" w:themeColor="text1"/>
          </w:rPr>
          <w:t>я</w:t>
        </w:r>
        <w:proofErr w:type="spellEnd"/>
        <w:r w:rsidRPr="00943C48">
          <w:rPr>
            <w:rStyle w:val="a4"/>
            <w:color w:val="000000" w:themeColor="text1"/>
            <w:u w:val="none"/>
          </w:rPr>
          <w:t xml:space="preserve"> экспертиза</w:t>
        </w:r>
      </w:hyperlink>
      <w:r w:rsidRPr="00943C48">
        <w:rPr>
          <w:color w:val="000000" w:themeColor="text1"/>
        </w:rPr>
        <w:t xml:space="preserve"> правовых актов и их проектов;</w:t>
      </w:r>
    </w:p>
    <w:p w:rsidR="00943C48" w:rsidRPr="00943C48" w:rsidRDefault="00943C48" w:rsidP="00943C48">
      <w:pPr>
        <w:pStyle w:val="s1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943C48">
        <w:rPr>
          <w:color w:val="000000" w:themeColor="text1"/>
        </w:rPr>
        <w:lastRenderedPageBreak/>
        <w:t xml:space="preserve">2.1) </w:t>
      </w:r>
      <w:hyperlink r:id="rId7" w:anchor="/multilink/12164203/paragraph/1795/number/0" w:history="1">
        <w:r w:rsidRPr="00943C48">
          <w:rPr>
            <w:rStyle w:val="a4"/>
            <w:color w:val="000000" w:themeColor="text1"/>
            <w:u w:val="none"/>
          </w:rPr>
          <w:t>рассмотрение</w:t>
        </w:r>
      </w:hyperlink>
      <w:r w:rsidRPr="00943C48">
        <w:rPr>
          <w:color w:val="000000" w:themeColor="text1"/>
        </w:rPr>
        <w:t xml:space="preserve">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</w:t>
      </w:r>
      <w:proofErr w:type="gramStart"/>
      <w:r w:rsidRPr="00943C48">
        <w:rPr>
          <w:color w:val="000000" w:themeColor="text1"/>
        </w:rPr>
        <w:t>практики</w:t>
      </w:r>
      <w:proofErr w:type="gramEnd"/>
      <w:r w:rsidRPr="00943C48">
        <w:rPr>
          <w:color w:val="000000" w:themeColor="text1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943C48" w:rsidRPr="00943C48" w:rsidRDefault="00943C48" w:rsidP="00943C48">
      <w:pPr>
        <w:pStyle w:val="s1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943C48">
        <w:rPr>
          <w:color w:val="000000" w:themeColor="text1"/>
        </w:rPr>
        <w:t xml:space="preserve">3) предъявление в установленном законом порядке </w:t>
      </w:r>
      <w:hyperlink r:id="rId8" w:anchor="/document/5222601/entry/0" w:history="1">
        <w:r w:rsidRPr="00943C48">
          <w:rPr>
            <w:rStyle w:val="a4"/>
            <w:color w:val="000000" w:themeColor="text1"/>
            <w:u w:val="none"/>
          </w:rPr>
          <w:t>квалификационных требований</w:t>
        </w:r>
      </w:hyperlink>
      <w:r w:rsidRPr="00943C48">
        <w:rPr>
          <w:color w:val="000000" w:themeColor="text1"/>
        </w:rPr>
        <w:t xml:space="preserve">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</w:t>
      </w:r>
      <w:hyperlink r:id="rId9" w:anchor="/multilink/12164203/paragraph/47/number/1" w:history="1">
        <w:r w:rsidRPr="00943C48">
          <w:rPr>
            <w:rStyle w:val="a4"/>
            <w:color w:val="000000" w:themeColor="text1"/>
            <w:u w:val="none"/>
          </w:rPr>
          <w:t>порядке</w:t>
        </w:r>
      </w:hyperlink>
      <w:r w:rsidRPr="00943C48">
        <w:rPr>
          <w:color w:val="000000" w:themeColor="text1"/>
        </w:rPr>
        <w:t xml:space="preserve"> сведений, представляемых указанными гражданами;</w:t>
      </w:r>
    </w:p>
    <w:p w:rsidR="00943C48" w:rsidRPr="00943C48" w:rsidRDefault="00943C48" w:rsidP="00943C48">
      <w:pPr>
        <w:pStyle w:val="s1"/>
        <w:spacing w:before="0" w:beforeAutospacing="0" w:after="0" w:afterAutospacing="0" w:line="276" w:lineRule="auto"/>
        <w:jc w:val="both"/>
        <w:rPr>
          <w:color w:val="000000" w:themeColor="text1"/>
        </w:rPr>
      </w:pPr>
      <w:proofErr w:type="gramStart"/>
      <w:r w:rsidRPr="00943C48">
        <w:rPr>
          <w:color w:val="000000" w:themeColor="text1"/>
        </w:rPr>
        <w:t xml:space="preserve"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</w:t>
      </w:r>
      <w:hyperlink r:id="rId10" w:anchor="/document/198780/entry/1" w:history="1">
        <w:r w:rsidRPr="00943C48">
          <w:rPr>
            <w:rStyle w:val="a4"/>
            <w:color w:val="000000" w:themeColor="text1"/>
            <w:u w:val="none"/>
          </w:rPr>
          <w:t>нормативными правовыми актами</w:t>
        </w:r>
      </w:hyperlink>
      <w:r w:rsidRPr="00943C48">
        <w:rPr>
          <w:color w:val="000000" w:themeColor="text1"/>
        </w:rPr>
        <w:t xml:space="preserve">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</w:t>
      </w:r>
      <w:proofErr w:type="gramEnd"/>
      <w:r w:rsidRPr="00943C48">
        <w:rPr>
          <w:color w:val="000000" w:themeColor="text1"/>
        </w:rPr>
        <w:t xml:space="preserve">, </w:t>
      </w:r>
      <w:proofErr w:type="gramStart"/>
      <w:r w:rsidRPr="00943C48">
        <w:rPr>
          <w:color w:val="000000" w:themeColor="text1"/>
        </w:rPr>
        <w:t>имуществе</w:t>
      </w:r>
      <w:proofErr w:type="gramEnd"/>
      <w:r w:rsidRPr="00943C48">
        <w:rPr>
          <w:color w:val="000000" w:themeColor="text1"/>
        </w:rPr>
        <w:t xml:space="preserve">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943C48" w:rsidRPr="00943C48" w:rsidRDefault="00943C48" w:rsidP="00943C48">
      <w:pPr>
        <w:pStyle w:val="s1"/>
        <w:spacing w:before="0" w:beforeAutospacing="0" w:after="0" w:afterAutospacing="0" w:line="276" w:lineRule="auto"/>
        <w:jc w:val="both"/>
        <w:rPr>
          <w:color w:val="000000" w:themeColor="text1"/>
        </w:rPr>
      </w:pPr>
      <w:proofErr w:type="gramStart"/>
      <w:r w:rsidRPr="00943C48">
        <w:rPr>
          <w:color w:val="000000" w:themeColor="text1"/>
        </w:rPr>
        <w:t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</w:t>
      </w:r>
      <w:proofErr w:type="gramEnd"/>
      <w:r w:rsidRPr="00943C48">
        <w:rPr>
          <w:color w:val="000000" w:themeColor="text1"/>
        </w:rPr>
        <w:t xml:space="preserve"> </w:t>
      </w:r>
      <w:proofErr w:type="gramStart"/>
      <w:r w:rsidRPr="00943C48">
        <w:rPr>
          <w:color w:val="000000" w:themeColor="text1"/>
        </w:rPr>
        <w:t>поощрении</w:t>
      </w:r>
      <w:proofErr w:type="gramEnd"/>
      <w:r w:rsidRPr="00943C48">
        <w:rPr>
          <w:color w:val="000000" w:themeColor="text1"/>
        </w:rPr>
        <w:t>;</w:t>
      </w:r>
    </w:p>
    <w:p w:rsidR="00943C48" w:rsidRPr="00943C48" w:rsidRDefault="00943C48" w:rsidP="00943C48">
      <w:pPr>
        <w:pStyle w:val="s1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943C48">
        <w:rPr>
          <w:color w:val="000000" w:themeColor="text1"/>
        </w:rPr>
        <w:t xml:space="preserve">6) развитие институтов общественного и парламентского </w:t>
      </w:r>
      <w:proofErr w:type="gramStart"/>
      <w:r w:rsidRPr="00943C48">
        <w:rPr>
          <w:color w:val="000000" w:themeColor="text1"/>
        </w:rPr>
        <w:t>контроля за</w:t>
      </w:r>
      <w:proofErr w:type="gramEnd"/>
      <w:r w:rsidRPr="00943C48">
        <w:rPr>
          <w:color w:val="000000" w:themeColor="text1"/>
        </w:rPr>
        <w:t xml:space="preserve"> соблюдением законодательства Российской Федерации о противодействии коррупции.</w:t>
      </w:r>
    </w:p>
    <w:p w:rsidR="00943C48" w:rsidRPr="00943C48" w:rsidRDefault="00943C48" w:rsidP="00943C48">
      <w:pPr>
        <w:pStyle w:val="s1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943C48" w:rsidRPr="00943C48" w:rsidRDefault="00943C48" w:rsidP="00943C48">
      <w:pPr>
        <w:pStyle w:val="s15"/>
        <w:spacing w:before="0" w:beforeAutospacing="0" w:after="0" w:afterAutospacing="0" w:line="276" w:lineRule="auto"/>
        <w:jc w:val="center"/>
        <w:rPr>
          <w:b/>
          <w:color w:val="000000" w:themeColor="text1"/>
        </w:rPr>
      </w:pPr>
      <w:r w:rsidRPr="00943C48">
        <w:rPr>
          <w:b/>
          <w:color w:val="000000" w:themeColor="text1"/>
        </w:rPr>
        <w:t>Ответственность юридических лиц за коррупционные правонарушения</w:t>
      </w:r>
    </w:p>
    <w:p w:rsidR="00943C48" w:rsidRPr="00943C48" w:rsidRDefault="00943C48" w:rsidP="00943C48">
      <w:pPr>
        <w:pStyle w:val="s1"/>
        <w:spacing w:line="276" w:lineRule="auto"/>
        <w:jc w:val="both"/>
        <w:rPr>
          <w:color w:val="000000" w:themeColor="text1"/>
        </w:rPr>
      </w:pPr>
      <w:r w:rsidRPr="00943C48">
        <w:rPr>
          <w:color w:val="000000" w:themeColor="text1"/>
        </w:rPr>
        <w:t xml:space="preserve">          1. В случае</w:t>
      </w:r>
      <w:proofErr w:type="gramStart"/>
      <w:r w:rsidRPr="00943C48">
        <w:rPr>
          <w:color w:val="000000" w:themeColor="text1"/>
        </w:rPr>
        <w:t>,</w:t>
      </w:r>
      <w:proofErr w:type="gramEnd"/>
      <w:r w:rsidRPr="00943C48">
        <w:rPr>
          <w:color w:val="000000" w:themeColor="text1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943C48" w:rsidRPr="00943C48" w:rsidRDefault="00943C48" w:rsidP="00943C48">
      <w:pPr>
        <w:pStyle w:val="s1"/>
        <w:spacing w:line="276" w:lineRule="auto"/>
        <w:ind w:firstLine="708"/>
        <w:jc w:val="both"/>
        <w:rPr>
          <w:color w:val="000000" w:themeColor="text1"/>
        </w:rPr>
      </w:pPr>
      <w:r w:rsidRPr="00943C48">
        <w:rPr>
          <w:color w:val="000000" w:themeColor="text1"/>
        </w:rPr>
        <w:t>2.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5A3F77" w:rsidRPr="00943C48" w:rsidRDefault="00943C48" w:rsidP="00943C48">
      <w:pPr>
        <w:pStyle w:val="s1"/>
        <w:spacing w:line="276" w:lineRule="auto"/>
        <w:ind w:firstLine="708"/>
        <w:jc w:val="both"/>
        <w:rPr>
          <w:color w:val="000000" w:themeColor="text1"/>
        </w:rPr>
      </w:pPr>
      <w:r w:rsidRPr="00943C48">
        <w:rPr>
          <w:color w:val="000000" w:themeColor="text1"/>
        </w:rPr>
        <w:t>3. Положения настоящей статьи распространяются на иностранные юридические лица в случаях, предусмотренных законодательством Российской Федерации.</w:t>
      </w:r>
    </w:p>
    <w:sectPr w:rsidR="005A3F77" w:rsidRPr="00943C48" w:rsidSect="00943C4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>
    <w:useFELayout/>
  </w:compat>
  <w:rsids>
    <w:rsidRoot w:val="00221626"/>
    <w:rsid w:val="00221626"/>
    <w:rsid w:val="005A3F77"/>
    <w:rsid w:val="0094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216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2162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22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221626"/>
    <w:rPr>
      <w:i/>
      <w:iCs/>
    </w:rPr>
  </w:style>
  <w:style w:type="paragraph" w:customStyle="1" w:styleId="s1">
    <w:name w:val="s_1"/>
    <w:basedOn w:val="a"/>
    <w:rsid w:val="0022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221626"/>
  </w:style>
  <w:style w:type="paragraph" w:customStyle="1" w:styleId="s9">
    <w:name w:val="s_9"/>
    <w:basedOn w:val="a"/>
    <w:rsid w:val="0022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21626"/>
    <w:rPr>
      <w:color w:val="0000FF"/>
      <w:u w:val="single"/>
    </w:rPr>
  </w:style>
  <w:style w:type="paragraph" w:customStyle="1" w:styleId="s15">
    <w:name w:val="s_15"/>
    <w:basedOn w:val="a"/>
    <w:rsid w:val="0022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22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2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3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9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0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1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861BA-5305-4368-A768-D4BC081B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dcterms:created xsi:type="dcterms:W3CDTF">2019-11-07T07:58:00Z</dcterms:created>
  <dcterms:modified xsi:type="dcterms:W3CDTF">2019-11-07T07:58:00Z</dcterms:modified>
</cp:coreProperties>
</file>